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E82" w:rsidRDefault="00C33E82" w:rsidP="00C33E82">
      <w:pPr>
        <w:rPr>
          <w:rFonts w:ascii="Arial" w:hAnsi="Arial" w:cs="Arial"/>
          <w:sz w:val="22"/>
          <w:szCs w:val="22"/>
        </w:rPr>
      </w:pPr>
      <w:proofErr w:type="spellStart"/>
      <w:r>
        <w:rPr>
          <w:rFonts w:ascii="Arial" w:hAnsi="Arial" w:cs="Arial"/>
          <w:sz w:val="22"/>
          <w:szCs w:val="22"/>
        </w:rPr>
        <w:t>Broj</w:t>
      </w:r>
      <w:proofErr w:type="spellEnd"/>
      <w:r>
        <w:rPr>
          <w:rFonts w:ascii="Arial" w:hAnsi="Arial" w:cs="Arial"/>
          <w:sz w:val="22"/>
          <w:szCs w:val="22"/>
        </w:rPr>
        <w:t>: 01/18-02-</w:t>
      </w:r>
      <w:r>
        <w:rPr>
          <w:rFonts w:ascii="Arial" w:hAnsi="Arial" w:cs="Arial"/>
          <w:sz w:val="22"/>
          <w:szCs w:val="22"/>
        </w:rPr>
        <w:t>1347</w:t>
      </w:r>
      <w:r>
        <w:rPr>
          <w:rFonts w:ascii="Arial" w:hAnsi="Arial" w:cs="Arial"/>
          <w:sz w:val="22"/>
          <w:szCs w:val="22"/>
        </w:rPr>
        <w:t>/22</w:t>
      </w:r>
    </w:p>
    <w:p w:rsidR="00C33E82" w:rsidRDefault="00C33E82" w:rsidP="00C33E82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Sarajevo, 20</w:t>
      </w:r>
      <w:r>
        <w:rPr>
          <w:rFonts w:ascii="Arial" w:hAnsi="Arial" w:cs="Arial"/>
          <w:sz w:val="22"/>
          <w:szCs w:val="22"/>
        </w:rPr>
        <w:t>.0</w:t>
      </w:r>
      <w:r w:rsidR="00D3604B">
        <w:rPr>
          <w:rFonts w:ascii="Arial" w:hAnsi="Arial" w:cs="Arial"/>
          <w:sz w:val="22"/>
          <w:szCs w:val="22"/>
        </w:rPr>
        <w:t>6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.2022. </w:t>
      </w:r>
      <w:proofErr w:type="spellStart"/>
      <w:r>
        <w:rPr>
          <w:rFonts w:ascii="Arial" w:hAnsi="Arial" w:cs="Arial"/>
          <w:sz w:val="22"/>
          <w:szCs w:val="22"/>
        </w:rPr>
        <w:t>godine</w:t>
      </w:r>
      <w:proofErr w:type="spellEnd"/>
    </w:p>
    <w:p w:rsidR="00C33E82" w:rsidRDefault="00C33E82" w:rsidP="00C33E82">
      <w:pPr>
        <w:rPr>
          <w:rFonts w:ascii="Arial" w:hAnsi="Arial" w:cs="Arial"/>
          <w:sz w:val="22"/>
          <w:szCs w:val="22"/>
        </w:rPr>
      </w:pPr>
    </w:p>
    <w:p w:rsidR="00C33E82" w:rsidRDefault="00C33E82" w:rsidP="00C33E82">
      <w:pPr>
        <w:rPr>
          <w:rFonts w:ascii="Arial" w:hAnsi="Arial" w:cs="Arial"/>
          <w:sz w:val="22"/>
          <w:szCs w:val="22"/>
        </w:rPr>
      </w:pPr>
    </w:p>
    <w:p w:rsidR="00C33E82" w:rsidRPr="00611371" w:rsidRDefault="00C33E82" w:rsidP="00C33E82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ČLANU ODBORA ZA PRAVDU I OPĆU UPRAVU</w:t>
      </w:r>
    </w:p>
    <w:p w:rsidR="00C33E82" w:rsidRPr="00611371" w:rsidRDefault="00C33E82" w:rsidP="00C33E82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PREDSTAVNIČKOG DOMA</w:t>
      </w:r>
    </w:p>
    <w:p w:rsidR="00C33E82" w:rsidRPr="00611371" w:rsidRDefault="00C33E82" w:rsidP="00C33E82">
      <w:pPr>
        <w:jc w:val="both"/>
        <w:rPr>
          <w:rFonts w:ascii="Arial" w:hAnsi="Arial" w:cs="Arial"/>
          <w:b/>
          <w:sz w:val="24"/>
          <w:szCs w:val="24"/>
          <w:lang w:val="hr-HR"/>
        </w:rPr>
      </w:pPr>
      <w:r w:rsidRPr="00611371">
        <w:rPr>
          <w:rFonts w:ascii="Arial" w:hAnsi="Arial" w:cs="Arial"/>
          <w:b/>
          <w:sz w:val="24"/>
          <w:szCs w:val="24"/>
          <w:lang w:val="hr-HR"/>
        </w:rPr>
        <w:t>PARLAMENTA FEDERACIJE BiH</w:t>
      </w:r>
    </w:p>
    <w:p w:rsidR="00C33E82" w:rsidRPr="00611371" w:rsidRDefault="00C33E82" w:rsidP="00C33E82">
      <w:pPr>
        <w:jc w:val="both"/>
        <w:rPr>
          <w:rFonts w:ascii="Arial" w:hAnsi="Arial" w:cs="Arial"/>
          <w:sz w:val="24"/>
          <w:szCs w:val="24"/>
        </w:rPr>
      </w:pPr>
    </w:p>
    <w:p w:rsidR="00C33E82" w:rsidRDefault="00C33E82" w:rsidP="00C33E82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Na </w:t>
      </w:r>
      <w:proofErr w:type="spellStart"/>
      <w:r>
        <w:rPr>
          <w:rFonts w:ascii="Arial" w:hAnsi="Arial" w:cs="Arial"/>
          <w:sz w:val="24"/>
          <w:szCs w:val="24"/>
        </w:rPr>
        <w:t>osnovu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člana</w:t>
      </w:r>
      <w:proofErr w:type="spellEnd"/>
      <w:r>
        <w:rPr>
          <w:rFonts w:ascii="Arial" w:hAnsi="Arial" w:cs="Arial"/>
          <w:sz w:val="24"/>
          <w:szCs w:val="24"/>
        </w:rPr>
        <w:t xml:space="preserve"> 49. </w:t>
      </w:r>
      <w:proofErr w:type="spellStart"/>
      <w:r>
        <w:rPr>
          <w:rFonts w:ascii="Arial" w:hAnsi="Arial" w:cs="Arial"/>
          <w:sz w:val="24"/>
          <w:szCs w:val="24"/>
        </w:rPr>
        <w:t>s</w:t>
      </w:r>
      <w:r w:rsidRPr="002A6F79">
        <w:rPr>
          <w:rFonts w:ascii="Arial" w:hAnsi="Arial" w:cs="Arial"/>
          <w:sz w:val="24"/>
          <w:szCs w:val="24"/>
        </w:rPr>
        <w:t>tav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3. a u </w:t>
      </w:r>
      <w:proofErr w:type="spellStart"/>
      <w:r w:rsidRPr="002A6F79">
        <w:rPr>
          <w:rFonts w:ascii="Arial" w:hAnsi="Arial" w:cs="Arial"/>
          <w:sz w:val="24"/>
          <w:szCs w:val="24"/>
        </w:rPr>
        <w:t>vezi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članom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73. </w:t>
      </w:r>
      <w:proofErr w:type="spellStart"/>
      <w:r w:rsidRPr="002A6F79">
        <w:rPr>
          <w:rFonts w:ascii="Arial" w:hAnsi="Arial" w:cs="Arial"/>
          <w:sz w:val="24"/>
          <w:szCs w:val="24"/>
        </w:rPr>
        <w:t>Poslovnika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Predstavničkog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doma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2A6F7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2A6F79">
        <w:rPr>
          <w:rFonts w:ascii="Arial" w:hAnsi="Arial" w:cs="Arial"/>
          <w:sz w:val="24"/>
          <w:szCs w:val="24"/>
        </w:rPr>
        <w:t>sazivam</w:t>
      </w:r>
      <w:proofErr w:type="spellEnd"/>
      <w:r w:rsidRPr="002A6F7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.</w:t>
      </w:r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sjednicu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Odbora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pravdu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i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opću</w:t>
      </w:r>
      <w:proofErr w:type="spellEnd"/>
      <w:r w:rsidRPr="00AC28B4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upravu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Predstavničkog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doma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Parlamenta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D75AC9">
        <w:rPr>
          <w:rFonts w:ascii="Arial" w:hAnsi="Arial" w:cs="Arial"/>
          <w:sz w:val="24"/>
          <w:szCs w:val="24"/>
        </w:rPr>
        <w:t>FBiH</w:t>
      </w:r>
      <w:proofErr w:type="spellEnd"/>
      <w:r w:rsidRPr="00D75AC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C28B4">
        <w:rPr>
          <w:rFonts w:ascii="Arial" w:hAnsi="Arial" w:cs="Arial"/>
          <w:b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utorak</w:t>
      </w:r>
      <w:proofErr w:type="spellEnd"/>
      <w:r w:rsidRPr="00186848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28</w:t>
      </w:r>
      <w:r>
        <w:rPr>
          <w:rFonts w:ascii="Arial" w:hAnsi="Arial" w:cs="Arial"/>
          <w:b/>
          <w:sz w:val="24"/>
          <w:szCs w:val="24"/>
        </w:rPr>
        <w:t>.0</w:t>
      </w:r>
      <w:r w:rsidR="00F45535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 xml:space="preserve">.2022. </w:t>
      </w:r>
      <w:proofErr w:type="spellStart"/>
      <w:r>
        <w:rPr>
          <w:rFonts w:ascii="Arial" w:hAnsi="Arial" w:cs="Arial"/>
          <w:b/>
          <w:sz w:val="24"/>
          <w:szCs w:val="24"/>
        </w:rPr>
        <w:t>godine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sa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početkom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u 09:30 sati. </w:t>
      </w:r>
    </w:p>
    <w:p w:rsidR="00C33E82" w:rsidRDefault="00C33E82" w:rsidP="00C33E82">
      <w:pPr>
        <w:jc w:val="both"/>
        <w:rPr>
          <w:rFonts w:ascii="Arial" w:hAnsi="Arial" w:cs="Arial"/>
          <w:sz w:val="24"/>
          <w:szCs w:val="24"/>
          <w:lang w:val="hr-HR"/>
        </w:rPr>
      </w:pPr>
    </w:p>
    <w:p w:rsidR="00C33E82" w:rsidRDefault="00C33E82" w:rsidP="00C33E82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Za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sjednicu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predlažem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sljedeći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33E82" w:rsidRDefault="00C33E82" w:rsidP="00C33E82">
      <w:pPr>
        <w:jc w:val="both"/>
        <w:rPr>
          <w:rFonts w:ascii="Arial" w:hAnsi="Arial" w:cs="Arial"/>
          <w:sz w:val="24"/>
          <w:szCs w:val="24"/>
        </w:rPr>
      </w:pPr>
    </w:p>
    <w:p w:rsidR="00C33E82" w:rsidRDefault="00C33E82" w:rsidP="00C33E82">
      <w:pPr>
        <w:jc w:val="both"/>
        <w:rPr>
          <w:rFonts w:ascii="Arial" w:hAnsi="Arial" w:cs="Arial"/>
          <w:sz w:val="24"/>
          <w:szCs w:val="24"/>
        </w:rPr>
      </w:pPr>
    </w:p>
    <w:p w:rsidR="00C33E82" w:rsidRDefault="00C33E82" w:rsidP="00C33E82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 N E V N I   R E D</w:t>
      </w:r>
    </w:p>
    <w:p w:rsidR="00C33E82" w:rsidRDefault="00C33E82" w:rsidP="00C33E82">
      <w:pPr>
        <w:jc w:val="center"/>
        <w:rPr>
          <w:rFonts w:ascii="Arial" w:hAnsi="Arial" w:cs="Arial"/>
          <w:sz w:val="24"/>
          <w:szCs w:val="24"/>
        </w:rPr>
      </w:pPr>
    </w:p>
    <w:p w:rsidR="00C33E82" w:rsidRDefault="00C33E82" w:rsidP="00C33E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CA7458">
        <w:rPr>
          <w:rFonts w:ascii="Arial" w:hAnsi="Arial" w:cs="Arial"/>
          <w:sz w:val="24"/>
          <w:szCs w:val="24"/>
        </w:rPr>
        <w:t>Usvajanje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Zapisnika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CA7458">
        <w:rPr>
          <w:rFonts w:ascii="Arial" w:hAnsi="Arial" w:cs="Arial"/>
          <w:sz w:val="24"/>
          <w:szCs w:val="24"/>
        </w:rPr>
        <w:t>sa</w:t>
      </w:r>
      <w:proofErr w:type="spellEnd"/>
      <w:r w:rsidRPr="00CA7458">
        <w:rPr>
          <w:rFonts w:ascii="Arial" w:hAnsi="Arial" w:cs="Arial"/>
          <w:sz w:val="24"/>
          <w:szCs w:val="24"/>
        </w:rPr>
        <w:t xml:space="preserve"> 1</w:t>
      </w:r>
      <w:r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r>
        <w:rPr>
          <w:rFonts w:ascii="Arial" w:hAnsi="Arial" w:cs="Arial"/>
          <w:sz w:val="24"/>
          <w:szCs w:val="24"/>
        </w:rPr>
        <w:t>sjednice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Odbora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33E82" w:rsidRDefault="00C33E82" w:rsidP="00C33E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Odluka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Ustavnog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suda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BiH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broj</w:t>
      </w:r>
      <w:proofErr w:type="spellEnd"/>
      <w:r>
        <w:rPr>
          <w:rFonts w:ascii="Arial" w:hAnsi="Arial" w:cs="Arial"/>
          <w:sz w:val="24"/>
          <w:szCs w:val="24"/>
        </w:rPr>
        <w:t>: U-16/21 od 26.</w:t>
      </w:r>
      <w:proofErr w:type="gramStart"/>
      <w:r>
        <w:rPr>
          <w:rFonts w:ascii="Arial" w:hAnsi="Arial" w:cs="Arial"/>
          <w:sz w:val="24"/>
          <w:szCs w:val="24"/>
        </w:rPr>
        <w:t>05.2022.godine</w:t>
      </w:r>
      <w:proofErr w:type="gramEnd"/>
      <w:r>
        <w:rPr>
          <w:rFonts w:ascii="Arial" w:hAnsi="Arial" w:cs="Arial"/>
          <w:sz w:val="24"/>
          <w:szCs w:val="24"/>
        </w:rPr>
        <w:t>,</w:t>
      </w:r>
    </w:p>
    <w:p w:rsidR="00C33E82" w:rsidRDefault="00C33E82" w:rsidP="00C33E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Inicijativa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Edite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Mazić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zastupnice</w:t>
      </w:r>
      <w:proofErr w:type="spellEnd"/>
      <w:r>
        <w:rPr>
          <w:rFonts w:ascii="Arial" w:hAnsi="Arial" w:cs="Arial"/>
          <w:sz w:val="24"/>
          <w:szCs w:val="24"/>
        </w:rPr>
        <w:t xml:space="preserve"> u PD </w:t>
      </w:r>
      <w:proofErr w:type="spellStart"/>
      <w:r>
        <w:rPr>
          <w:rFonts w:ascii="Arial" w:hAnsi="Arial" w:cs="Arial"/>
          <w:sz w:val="24"/>
          <w:szCs w:val="24"/>
        </w:rPr>
        <w:t>Parlamenta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FBiH</w:t>
      </w:r>
      <w:proofErr w:type="spellEnd"/>
      <w:r>
        <w:rPr>
          <w:rFonts w:ascii="Arial" w:hAnsi="Arial" w:cs="Arial"/>
          <w:sz w:val="24"/>
          <w:szCs w:val="24"/>
        </w:rPr>
        <w:t>,</w:t>
      </w:r>
    </w:p>
    <w:p w:rsidR="00C33E82" w:rsidRPr="005329C1" w:rsidRDefault="00C33E82" w:rsidP="00C33E8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5329C1">
        <w:rPr>
          <w:rFonts w:ascii="Arial" w:hAnsi="Arial" w:cs="Arial"/>
          <w:sz w:val="24"/>
          <w:szCs w:val="24"/>
        </w:rPr>
        <w:t>Razno</w:t>
      </w:r>
      <w:proofErr w:type="spellEnd"/>
      <w:r w:rsidRPr="005329C1">
        <w:rPr>
          <w:rFonts w:ascii="Arial" w:hAnsi="Arial" w:cs="Arial"/>
          <w:sz w:val="24"/>
          <w:szCs w:val="24"/>
        </w:rPr>
        <w:t>.</w:t>
      </w:r>
    </w:p>
    <w:p w:rsidR="00C33E82" w:rsidRDefault="00C33E82" w:rsidP="00C33E8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C33E82" w:rsidRPr="007D730D" w:rsidRDefault="00C33E82" w:rsidP="00C33E82">
      <w:pPr>
        <w:jc w:val="both"/>
        <w:rPr>
          <w:b/>
          <w:sz w:val="24"/>
          <w:szCs w:val="24"/>
          <w:lang w:val="hr-HR"/>
        </w:rPr>
      </w:pPr>
      <w:r w:rsidRPr="00B50CBE">
        <w:rPr>
          <w:rFonts w:ascii="Arial" w:eastAsiaTheme="minorHAnsi" w:hAnsi="Arial" w:cs="Arial"/>
          <w:sz w:val="24"/>
          <w:szCs w:val="24"/>
          <w:lang w:val="bs-Latn-BA" w:eastAsia="en-US"/>
        </w:rPr>
        <w:t xml:space="preserve">Sjednica će se održati u zgradi Parlamenta Federacije BiH, ul. Hamdije Kreševljakovića br. 3. Sarajevo, </w:t>
      </w:r>
      <w:r w:rsidRPr="007D730D">
        <w:rPr>
          <w:b/>
          <w:sz w:val="24"/>
          <w:szCs w:val="24"/>
          <w:lang w:val="hr-HR"/>
        </w:rPr>
        <w:t>Ovalna sala GV 109 (I sprat) .</w:t>
      </w:r>
    </w:p>
    <w:p w:rsidR="00C33E82" w:rsidRPr="00B50CBE" w:rsidRDefault="00C33E82" w:rsidP="00C33E82">
      <w:pPr>
        <w:ind w:firstLine="708"/>
        <w:jc w:val="both"/>
        <w:rPr>
          <w:rFonts w:ascii="Arial" w:eastAsiaTheme="minorHAnsi" w:hAnsi="Arial" w:cs="Arial"/>
          <w:b/>
          <w:sz w:val="24"/>
          <w:szCs w:val="24"/>
          <w:lang w:val="bs-Latn-BA" w:eastAsia="en-US"/>
        </w:rPr>
      </w:pPr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 </w:t>
      </w:r>
      <w:proofErr w:type="spellStart"/>
      <w:r>
        <w:rPr>
          <w:rFonts w:ascii="Arial" w:hAnsi="Arial" w:cs="Arial"/>
          <w:sz w:val="24"/>
          <w:szCs w:val="24"/>
        </w:rPr>
        <w:t>poštovanjem</w:t>
      </w:r>
      <w:proofErr w:type="spellEnd"/>
      <w:r>
        <w:rPr>
          <w:rFonts w:ascii="Arial" w:hAnsi="Arial" w:cs="Arial"/>
          <w:sz w:val="24"/>
          <w:szCs w:val="24"/>
        </w:rPr>
        <w:t xml:space="preserve">,                                                                     </w:t>
      </w:r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</w:t>
      </w:r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PREDSJEDNICA ODBORA</w:t>
      </w:r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Delfa </w:t>
      </w:r>
      <w:proofErr w:type="spellStart"/>
      <w:r>
        <w:rPr>
          <w:rFonts w:ascii="Arial" w:hAnsi="Arial" w:cs="Arial"/>
          <w:sz w:val="24"/>
          <w:szCs w:val="24"/>
        </w:rPr>
        <w:t>Dejanović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s.r.</w:t>
      </w:r>
      <w:proofErr w:type="spellEnd"/>
    </w:p>
    <w:p w:rsidR="00C33E82" w:rsidRDefault="00C33E82" w:rsidP="00C33E8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Dostaviti</w:t>
      </w:r>
      <w:proofErr w:type="spellEnd"/>
      <w:r>
        <w:rPr>
          <w:rFonts w:ascii="Arial" w:hAnsi="Arial" w:cs="Arial"/>
          <w:sz w:val="24"/>
          <w:szCs w:val="24"/>
        </w:rPr>
        <w:t>:</w:t>
      </w:r>
    </w:p>
    <w:p w:rsidR="00C33E82" w:rsidRPr="001E353F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članovima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Odbora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33E82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predsjedavajućem</w:t>
      </w:r>
      <w:proofErr w:type="spellEnd"/>
      <w:r>
        <w:rPr>
          <w:rFonts w:ascii="Arial" w:hAnsi="Arial" w:cs="Arial"/>
          <w:sz w:val="24"/>
          <w:szCs w:val="24"/>
        </w:rPr>
        <w:t xml:space="preserve"> PD,</w:t>
      </w:r>
    </w:p>
    <w:p w:rsidR="00C33E82" w:rsidRPr="001E353F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potpredsjedavajućem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C33E82" w:rsidRPr="001E353F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sekretaru</w:t>
      </w:r>
      <w:proofErr w:type="spellEnd"/>
      <w:r w:rsidRPr="001E353F">
        <w:rPr>
          <w:rFonts w:ascii="Arial" w:hAnsi="Arial" w:cs="Arial"/>
          <w:sz w:val="24"/>
          <w:szCs w:val="24"/>
        </w:rPr>
        <w:t xml:space="preserve"> PD,</w:t>
      </w:r>
    </w:p>
    <w:p w:rsidR="00C33E82" w:rsidRPr="001E353F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1E353F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računovodstvo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33E82" w:rsidRPr="001E353F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1E353F">
        <w:rPr>
          <w:rFonts w:ascii="Arial" w:hAnsi="Arial" w:cs="Arial"/>
          <w:sz w:val="24"/>
          <w:szCs w:val="24"/>
        </w:rPr>
        <w:t xml:space="preserve">IT- administrator </w:t>
      </w:r>
      <w:proofErr w:type="spellStart"/>
      <w:r w:rsidRPr="001E353F">
        <w:rPr>
          <w:rFonts w:ascii="Arial" w:hAnsi="Arial" w:cs="Arial"/>
          <w:sz w:val="24"/>
          <w:szCs w:val="24"/>
        </w:rPr>
        <w:t>mreže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C33E82" w:rsidRPr="001E353F" w:rsidRDefault="00C33E82" w:rsidP="00C33E8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E353F">
        <w:rPr>
          <w:rFonts w:ascii="Arial" w:hAnsi="Arial" w:cs="Arial"/>
          <w:sz w:val="24"/>
          <w:szCs w:val="24"/>
        </w:rPr>
        <w:t>recepcija</w:t>
      </w:r>
      <w:proofErr w:type="spellEnd"/>
      <w:r w:rsidRPr="001E353F">
        <w:rPr>
          <w:rFonts w:ascii="Arial" w:hAnsi="Arial" w:cs="Arial"/>
          <w:sz w:val="24"/>
          <w:szCs w:val="24"/>
        </w:rPr>
        <w:t>,</w:t>
      </w:r>
    </w:p>
    <w:p w:rsidR="00437B7D" w:rsidRPr="00962B34" w:rsidRDefault="00C33E82" w:rsidP="000E2F12">
      <w:pPr>
        <w:pStyle w:val="ListParagraph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62B34">
        <w:rPr>
          <w:rFonts w:ascii="Arial" w:hAnsi="Arial" w:cs="Arial"/>
          <w:sz w:val="24"/>
          <w:szCs w:val="24"/>
        </w:rPr>
        <w:t xml:space="preserve"> 01/18,</w:t>
      </w:r>
      <w:r w:rsidR="00962B34">
        <w:rPr>
          <w:rFonts w:ascii="Arial" w:hAnsi="Arial" w:cs="Arial"/>
          <w:sz w:val="24"/>
          <w:szCs w:val="24"/>
        </w:rPr>
        <w:t xml:space="preserve"> -</w:t>
      </w:r>
      <w:r w:rsidRPr="00962B34">
        <w:rPr>
          <w:rFonts w:ascii="Arial" w:hAnsi="Arial" w:cs="Arial"/>
          <w:sz w:val="24"/>
          <w:szCs w:val="24"/>
        </w:rPr>
        <w:t xml:space="preserve"> a/a.</w:t>
      </w:r>
    </w:p>
    <w:sectPr w:rsidR="00437B7D" w:rsidRPr="00962B34">
      <w:headerReference w:type="default" r:id="rId5"/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2E7F" w:rsidRPr="005F42D0" w:rsidRDefault="00D3604B" w:rsidP="00D12E7F">
    <w:pPr>
      <w:rPr>
        <w:color w:val="404040" w:themeColor="text1" w:themeTint="BF"/>
        <w:sz w:val="18"/>
        <w:szCs w:val="18"/>
      </w:rPr>
    </w:pPr>
  </w:p>
  <w:tbl>
    <w:tblPr>
      <w:tblW w:w="0" w:type="auto"/>
      <w:jc w:val="center"/>
      <w:tblBorders>
        <w:top w:val="threeDEngrave" w:sz="6" w:space="0" w:color="auto"/>
      </w:tblBorders>
      <w:tblLayout w:type="fixed"/>
      <w:tblLook w:val="04A0" w:firstRow="1" w:lastRow="0" w:firstColumn="1" w:lastColumn="0" w:noHBand="0" w:noVBand="1"/>
    </w:tblPr>
    <w:tblGrid>
      <w:gridCol w:w="9521"/>
    </w:tblGrid>
    <w:tr w:rsidR="005F42D0" w:rsidRPr="005F42D0" w:rsidTr="005F42D0">
      <w:trPr>
        <w:trHeight w:val="381"/>
        <w:jc w:val="center"/>
      </w:trPr>
      <w:tc>
        <w:tcPr>
          <w:tcW w:w="9521" w:type="dxa"/>
        </w:tcPr>
        <w:p w:rsidR="005F42D0" w:rsidRDefault="00D3604B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Ulica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: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Hamdije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  <w:proofErr w:type="spellStart"/>
          <w:r w:rsidRPr="005F42D0">
            <w:rPr>
              <w:color w:val="404040" w:themeColor="text1" w:themeTint="BF"/>
              <w:sz w:val="18"/>
              <w:szCs w:val="18"/>
            </w:rPr>
            <w:t>Kreševljakovića</w:t>
          </w:r>
          <w:proofErr w:type="spellEnd"/>
          <w:r w:rsidRPr="005F42D0">
            <w:rPr>
              <w:color w:val="404040" w:themeColor="text1" w:themeTint="BF"/>
              <w:sz w:val="18"/>
              <w:szCs w:val="18"/>
            </w:rPr>
            <w:t xml:space="preserve"> br. 3, 7</w:t>
          </w:r>
          <w:r>
            <w:rPr>
              <w:color w:val="404040" w:themeColor="text1" w:themeTint="BF"/>
              <w:sz w:val="18"/>
              <w:szCs w:val="18"/>
            </w:rPr>
            <w:t xml:space="preserve">1000 Sarajevo, </w:t>
          </w:r>
          <w:proofErr w:type="spellStart"/>
          <w:r>
            <w:rPr>
              <w:color w:val="404040" w:themeColor="text1" w:themeTint="BF"/>
              <w:sz w:val="18"/>
              <w:szCs w:val="18"/>
            </w:rPr>
            <w:t>BiH</w:t>
          </w:r>
          <w:proofErr w:type="spellEnd"/>
          <w:r>
            <w:rPr>
              <w:color w:val="404040" w:themeColor="text1" w:themeTint="BF"/>
              <w:sz w:val="18"/>
              <w:szCs w:val="18"/>
            </w:rPr>
            <w:t>; Tel: 033 214-071</w:t>
          </w:r>
        </w:p>
        <w:p w:rsidR="00803032" w:rsidRPr="005F42D0" w:rsidRDefault="00D3604B" w:rsidP="00A070F5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>
            <w:rPr>
              <w:color w:val="404040" w:themeColor="text1" w:themeTint="BF"/>
              <w:sz w:val="18"/>
              <w:szCs w:val="18"/>
            </w:rPr>
            <w:t>e-mail: muamera.ahmedspahic@parlamentfbih.gov.ba;</w:t>
          </w:r>
        </w:p>
        <w:p w:rsidR="005F42D0" w:rsidRPr="005F42D0" w:rsidRDefault="00D3604B" w:rsidP="005F42D0">
          <w:pPr>
            <w:tabs>
              <w:tab w:val="left" w:pos="1980"/>
            </w:tabs>
            <w:rPr>
              <w:rFonts w:eastAsia="Calibri"/>
              <w:color w:val="404040" w:themeColor="text1" w:themeTint="BF"/>
              <w:sz w:val="18"/>
              <w:szCs w:val="18"/>
              <w:lang w:val="bs-Latn-BA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                                                                          </w:t>
          </w:r>
          <w:hyperlink r:id="rId1" w:history="1">
            <w:r w:rsidRPr="005F42D0">
              <w:rPr>
                <w:color w:val="404040" w:themeColor="text1" w:themeTint="BF"/>
                <w:sz w:val="18"/>
                <w:szCs w:val="18"/>
                <w:u w:val="single"/>
              </w:rPr>
              <w:t>www.parlamentfbih.gov.ba</w:t>
            </w:r>
          </w:hyperlink>
        </w:p>
        <w:p w:rsidR="00D12E7F" w:rsidRPr="005F42D0" w:rsidRDefault="00D3604B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  <w:sz w:val="18"/>
              <w:szCs w:val="18"/>
            </w:rPr>
          </w:pPr>
          <w:r w:rsidRPr="005F42D0">
            <w:rPr>
              <w:color w:val="404040" w:themeColor="text1" w:themeTint="BF"/>
              <w:sz w:val="18"/>
              <w:szCs w:val="18"/>
            </w:rPr>
            <w:t xml:space="preserve"> </w:t>
          </w:r>
        </w:p>
      </w:tc>
    </w:tr>
  </w:tbl>
  <w:p w:rsidR="00D12E7F" w:rsidRDefault="00D3604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430" w:type="dxa"/>
      <w:jc w:val="center"/>
      <w:tblLook w:val="04A0" w:firstRow="1" w:lastRow="0" w:firstColumn="1" w:lastColumn="0" w:noHBand="0" w:noVBand="1"/>
    </w:tblPr>
    <w:tblGrid>
      <w:gridCol w:w="2622"/>
      <w:gridCol w:w="1429"/>
      <w:gridCol w:w="1985"/>
      <w:gridCol w:w="1405"/>
      <w:gridCol w:w="2989"/>
    </w:tblGrid>
    <w:tr w:rsidR="00D12E7F" w:rsidRPr="00D12E7F" w:rsidTr="006577C8">
      <w:trPr>
        <w:trHeight w:val="1276"/>
        <w:jc w:val="center"/>
      </w:trPr>
      <w:tc>
        <w:tcPr>
          <w:tcW w:w="4051" w:type="dxa"/>
          <w:gridSpan w:val="2"/>
        </w:tcPr>
        <w:p w:rsidR="00D12E7F" w:rsidRPr="005F42D0" w:rsidRDefault="00D3604B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BOSNA I HERCEGOVINA</w:t>
          </w:r>
        </w:p>
        <w:p w:rsidR="00D12E7F" w:rsidRPr="005F42D0" w:rsidRDefault="00D3604B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FEDERACIJA BOSNE I HERCEGOVINE</w:t>
          </w:r>
        </w:p>
        <w:p w:rsidR="00D12E7F" w:rsidRPr="005F42D0" w:rsidRDefault="00D3604B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PARLAMENT FEDERACIJE</w:t>
          </w:r>
        </w:p>
        <w:p w:rsidR="00D12E7F" w:rsidRPr="005F42D0" w:rsidRDefault="00D3604B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 xml:space="preserve"> PREDSTAVNIČKI/ZASTUPNIČKI DOM  </w:t>
          </w:r>
        </w:p>
        <w:p w:rsidR="00D12E7F" w:rsidRPr="005F42D0" w:rsidRDefault="00D3604B" w:rsidP="00312094">
          <w:pPr>
            <w:jc w:val="center"/>
            <w:rPr>
              <w:rFonts w:eastAsia="DFKai-SB"/>
              <w:b/>
              <w:i/>
              <w:color w:val="404040" w:themeColor="text1" w:themeTint="BF"/>
            </w:rPr>
          </w:pP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Odbor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za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pravdu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i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opću</w:t>
          </w:r>
          <w:proofErr w:type="spellEnd"/>
          <w:r>
            <w:rPr>
              <w:rFonts w:eastAsia="DFKai-SB"/>
              <w:b/>
              <w:i/>
              <w:color w:val="404040" w:themeColor="text1" w:themeTint="BF"/>
            </w:rPr>
            <w:t xml:space="preserve"> </w:t>
          </w:r>
          <w:proofErr w:type="spellStart"/>
          <w:r>
            <w:rPr>
              <w:rFonts w:eastAsia="DFKai-SB"/>
              <w:b/>
              <w:i/>
              <w:color w:val="404040" w:themeColor="text1" w:themeTint="BF"/>
            </w:rPr>
            <w:t>upravu</w:t>
          </w:r>
          <w:proofErr w:type="spellEnd"/>
        </w:p>
      </w:tc>
      <w:tc>
        <w:tcPr>
          <w:tcW w:w="1985" w:type="dxa"/>
        </w:tcPr>
        <w:p w:rsidR="00D12E7F" w:rsidRPr="005F42D0" w:rsidRDefault="00D3604B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 xml:space="preserve"> </w:t>
          </w:r>
          <w:r w:rsidRPr="005F42D0">
            <w:rPr>
              <w:noProof/>
              <w:color w:val="404040" w:themeColor="text1" w:themeTint="BF"/>
              <w:lang w:val="hr-HR"/>
            </w:rPr>
            <w:drawing>
              <wp:inline distT="0" distB="0" distL="0" distR="0" wp14:anchorId="3FDDDF2B" wp14:editId="3DC752E2">
                <wp:extent cx="514350" cy="523875"/>
                <wp:effectExtent l="0" t="0" r="0" b="9525"/>
                <wp:docPr id="1" name="Picture 1" descr="220px-Coat_of_arms_of_Bosnia_and_Herzegovi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220px-Coat_of_arms_of_Bosnia_and_Herzegovi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4350" cy="523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gridSpan w:val="2"/>
        </w:tcPr>
        <w:p w:rsidR="00D12E7F" w:rsidRPr="005F42D0" w:rsidRDefault="00D3604B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ƂOCHA И XEPЦEГOBИHA</w:t>
          </w:r>
        </w:p>
        <w:p w:rsidR="00D12E7F" w:rsidRPr="005F42D0" w:rsidRDefault="00D3604B" w:rsidP="00D12E7F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  <w:r w:rsidRPr="005F42D0">
            <w:rPr>
              <w:color w:val="404040" w:themeColor="text1" w:themeTint="BF"/>
            </w:rPr>
            <w:t>ФEДEPAЦИJA</w:t>
          </w:r>
          <w:r w:rsidRPr="005F42D0">
            <w:rPr>
              <w:color w:val="404040" w:themeColor="text1" w:themeTint="BF"/>
            </w:rPr>
            <w:t xml:space="preserve"> ƂOCHE И XEPЦEГOBИHE</w:t>
          </w:r>
        </w:p>
        <w:p w:rsidR="00D12E7F" w:rsidRPr="005F42D0" w:rsidRDefault="00D3604B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ПAPЛAMEHT ФEДEPAЦИJE</w:t>
          </w:r>
        </w:p>
        <w:p w:rsidR="00D12E7F" w:rsidRPr="005F42D0" w:rsidRDefault="00D3604B" w:rsidP="00D12E7F">
          <w:pPr>
            <w:tabs>
              <w:tab w:val="center" w:pos="4536"/>
              <w:tab w:val="right" w:pos="9072"/>
            </w:tabs>
            <w:jc w:val="center"/>
            <w:rPr>
              <w:b/>
              <w:color w:val="404040" w:themeColor="text1" w:themeTint="BF"/>
            </w:rPr>
          </w:pPr>
          <w:r w:rsidRPr="005F42D0">
            <w:rPr>
              <w:b/>
              <w:color w:val="404040" w:themeColor="text1" w:themeTint="BF"/>
            </w:rPr>
            <w:t>ПPEДCTABHИЧKИ ДOM</w:t>
          </w:r>
        </w:p>
        <w:p w:rsidR="00D12E7F" w:rsidRPr="005F42D0" w:rsidRDefault="00D3604B" w:rsidP="005F42D0">
          <w:pPr>
            <w:tabs>
              <w:tab w:val="center" w:pos="4536"/>
              <w:tab w:val="right" w:pos="9072"/>
            </w:tabs>
            <w:jc w:val="center"/>
            <w:rPr>
              <w:color w:val="404040" w:themeColor="text1" w:themeTint="BF"/>
            </w:rPr>
          </w:pPr>
        </w:p>
      </w:tc>
    </w:tr>
    <w:tr w:rsidR="00D12E7F" w:rsidRPr="00D12E7F" w:rsidTr="006577C8">
      <w:trPr>
        <w:jc w:val="center"/>
      </w:trPr>
      <w:tc>
        <w:tcPr>
          <w:tcW w:w="2622" w:type="dxa"/>
          <w:tcBorders>
            <w:bottom w:val="threeDEmboss" w:sz="6" w:space="0" w:color="auto"/>
          </w:tcBorders>
        </w:tcPr>
        <w:p w:rsidR="00D12E7F" w:rsidRPr="005F42D0" w:rsidRDefault="00D3604B" w:rsidP="00D12E7F">
          <w:pPr>
            <w:jc w:val="right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4819" w:type="dxa"/>
          <w:gridSpan w:val="3"/>
          <w:tcBorders>
            <w:bottom w:val="threeDEmboss" w:sz="6" w:space="0" w:color="auto"/>
          </w:tcBorders>
        </w:tcPr>
        <w:p w:rsidR="00D12E7F" w:rsidRPr="005F42D0" w:rsidRDefault="00D3604B" w:rsidP="00D12E7F">
          <w:pPr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 xml:space="preserve">                   BOSNIA AND HERZEGOVINA</w:t>
          </w:r>
        </w:p>
        <w:p w:rsidR="00D12E7F" w:rsidRPr="005F42D0" w:rsidRDefault="00D3604B" w:rsidP="00D12E7F">
          <w:pPr>
            <w:jc w:val="center"/>
            <w:rPr>
              <w:rFonts w:eastAsia="DFKai-SB"/>
              <w:color w:val="404040" w:themeColor="text1" w:themeTint="BF"/>
            </w:rPr>
          </w:pPr>
          <w:r w:rsidRPr="005F42D0">
            <w:rPr>
              <w:rFonts w:eastAsia="DFKai-SB"/>
              <w:color w:val="404040" w:themeColor="text1" w:themeTint="BF"/>
            </w:rPr>
            <w:t>FEDERATION OF BOSNIA AND HERZEGOVINA</w:t>
          </w:r>
        </w:p>
        <w:p w:rsidR="00D12E7F" w:rsidRPr="005F42D0" w:rsidRDefault="00D3604B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PARLIAMENT OF THE FEDERATION</w:t>
          </w:r>
        </w:p>
        <w:p w:rsidR="00D12E7F" w:rsidRPr="005F42D0" w:rsidRDefault="00D3604B" w:rsidP="005F42D0">
          <w:pPr>
            <w:tabs>
              <w:tab w:val="center" w:pos="4536"/>
              <w:tab w:val="right" w:pos="9072"/>
            </w:tabs>
            <w:jc w:val="center"/>
            <w:rPr>
              <w:rFonts w:eastAsia="DFKai-SB"/>
              <w:b/>
              <w:color w:val="404040" w:themeColor="text1" w:themeTint="BF"/>
            </w:rPr>
          </w:pPr>
          <w:r w:rsidRPr="005F42D0">
            <w:rPr>
              <w:rFonts w:eastAsia="DFKai-SB"/>
              <w:b/>
              <w:color w:val="404040" w:themeColor="text1" w:themeTint="BF"/>
            </w:rPr>
            <w:t>HOUSE OF REPRESENTATIVES</w:t>
          </w:r>
        </w:p>
        <w:p w:rsidR="00D12E7F" w:rsidRPr="005F42D0" w:rsidRDefault="00D3604B" w:rsidP="00D12E7F">
          <w:pPr>
            <w:jc w:val="center"/>
            <w:rPr>
              <w:rFonts w:eastAsia="DFKai-SB"/>
              <w:b/>
              <w:color w:val="404040" w:themeColor="text1" w:themeTint="BF"/>
            </w:rPr>
          </w:pPr>
        </w:p>
      </w:tc>
      <w:tc>
        <w:tcPr>
          <w:tcW w:w="2989" w:type="dxa"/>
          <w:tcBorders>
            <w:bottom w:val="threeDEmboss" w:sz="6" w:space="0" w:color="auto"/>
          </w:tcBorders>
        </w:tcPr>
        <w:p w:rsidR="00D12E7F" w:rsidRPr="00D12E7F" w:rsidRDefault="00D3604B" w:rsidP="00D12E7F">
          <w:pPr>
            <w:jc w:val="center"/>
            <w:rPr>
              <w:rFonts w:eastAsia="DFKai-SB"/>
              <w:b/>
              <w:color w:val="000000"/>
              <w:sz w:val="18"/>
              <w:szCs w:val="18"/>
            </w:rPr>
          </w:pPr>
        </w:p>
      </w:tc>
    </w:tr>
  </w:tbl>
  <w:p w:rsidR="00D12E7F" w:rsidRDefault="00D360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1BA8"/>
    <w:multiLevelType w:val="hybridMultilevel"/>
    <w:tmpl w:val="B1360438"/>
    <w:lvl w:ilvl="0" w:tplc="DF9639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EB6CF7"/>
    <w:multiLevelType w:val="hybridMultilevel"/>
    <w:tmpl w:val="A582F10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E82"/>
    <w:rsid w:val="00437B7D"/>
    <w:rsid w:val="00962B34"/>
    <w:rsid w:val="00C33E82"/>
    <w:rsid w:val="00CE72D2"/>
    <w:rsid w:val="00D3604B"/>
    <w:rsid w:val="00F45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66FDE"/>
  <w15:chartTrackingRefBased/>
  <w15:docId w15:val="{31552A93-76FD-4E43-B6EB-6C05E4FD8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E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33E8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33E8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Footer">
    <w:name w:val="footer"/>
    <w:basedOn w:val="Normal"/>
    <w:link w:val="FooterChar"/>
    <w:uiPriority w:val="99"/>
    <w:unhideWhenUsed/>
    <w:rsid w:val="00C33E8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3E82"/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ListParagraph">
    <w:name w:val="List Paragraph"/>
    <w:basedOn w:val="Normal"/>
    <w:uiPriority w:val="34"/>
    <w:qFormat/>
    <w:rsid w:val="00C33E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parlamentfbih.gov.b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188</Words>
  <Characters>1076</Characters>
  <Application>Microsoft Office Word</Application>
  <DocSecurity>0</DocSecurity>
  <Lines>8</Lines>
  <Paragraphs>2</Paragraphs>
  <ScaleCrop>false</ScaleCrop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Muamera Ahmedspahić</dc:creator>
  <cp:keywords/>
  <dc:description/>
  <cp:lastModifiedBy>Muamera Ahmedspahić</cp:lastModifiedBy>
  <cp:revision>5</cp:revision>
  <dcterms:created xsi:type="dcterms:W3CDTF">2022-06-20T13:06:00Z</dcterms:created>
  <dcterms:modified xsi:type="dcterms:W3CDTF">2022-06-20T13:20:00Z</dcterms:modified>
</cp:coreProperties>
</file>